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1F" w:rsidRDefault="0051711F" w:rsidP="0051711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51711F" w:rsidRPr="00C13B9D" w:rsidRDefault="0051711F" w:rsidP="0051711F">
      <w:pPr>
        <w:rPr>
          <w:lang w:eastAsia="ru-RU"/>
        </w:rPr>
      </w:pPr>
    </w:p>
    <w:p w:rsidR="0051711F" w:rsidRPr="00C13B9D" w:rsidRDefault="0051711F" w:rsidP="0051711F">
      <w:pPr>
        <w:rPr>
          <w:lang w:eastAsia="ru-RU"/>
        </w:rPr>
      </w:pPr>
    </w:p>
    <w:p w:rsidR="0051711F" w:rsidRDefault="0051711F" w:rsidP="0051711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51711F" w:rsidRPr="00927791" w:rsidRDefault="0051711F" w:rsidP="0051711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1711F" w:rsidRPr="00927791" w:rsidRDefault="0051711F" w:rsidP="0051711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847D7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B847D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декабря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                  № </w:t>
      </w:r>
      <w:r w:rsidR="00B847D7">
        <w:rPr>
          <w:rFonts w:ascii="Times New Roman" w:hAnsi="Times New Roman" w:cs="Times New Roman"/>
          <w:b w:val="0"/>
          <w:bCs w:val="0"/>
          <w:sz w:val="28"/>
          <w:szCs w:val="28"/>
        </w:rPr>
        <w:t>1640</w:t>
      </w:r>
    </w:p>
    <w:p w:rsidR="0051711F" w:rsidRPr="00927791" w:rsidRDefault="0051711F" w:rsidP="0051711F">
      <w:pPr>
        <w:rPr>
          <w:rFonts w:ascii="Times New Roman" w:hAnsi="Times New Roman" w:cs="Times New Roman"/>
          <w:sz w:val="28"/>
          <w:szCs w:val="28"/>
        </w:rPr>
      </w:pPr>
    </w:p>
    <w:p w:rsidR="0051711F" w:rsidRPr="00927791" w:rsidRDefault="0051711F" w:rsidP="0051711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51711F" w:rsidRPr="00927791" w:rsidRDefault="0051711F" w:rsidP="0051711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11F" w:rsidRPr="0088296A" w:rsidRDefault="0051711F" w:rsidP="0051711F">
      <w:pPr>
        <w:autoSpaceDE w:val="0"/>
        <w:autoSpaceDN w:val="0"/>
        <w:adjustRightInd w:val="0"/>
        <w:ind w:left="54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изменения в постановление администрации города Твери от 16.08.2018 № 978 «Об утверждении состава рабочей группы по рассмотрению вопроса управления жилищным фондом города Твери»</w:t>
      </w:r>
    </w:p>
    <w:bookmarkEnd w:id="0"/>
    <w:p w:rsidR="0051711F" w:rsidRPr="0088296A" w:rsidRDefault="0051711F" w:rsidP="0051711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711F" w:rsidRPr="00927791" w:rsidRDefault="0051711F" w:rsidP="005171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51711F" w:rsidRPr="00BF7398" w:rsidRDefault="0051711F" w:rsidP="005171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уточнения состава рабочей группы </w:t>
      </w:r>
      <w:r w:rsidRPr="0051711F">
        <w:rPr>
          <w:rFonts w:ascii="Times New Roman" w:eastAsiaTheme="minorHAnsi" w:hAnsi="Times New Roman" w:cs="Times New Roman"/>
          <w:bCs/>
          <w:sz w:val="28"/>
          <w:szCs w:val="28"/>
        </w:rPr>
        <w:t>по рассмотрению вопроса управления жилищным фондом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BF7398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BF7398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</w:t>
      </w:r>
    </w:p>
    <w:p w:rsidR="0051711F" w:rsidRPr="007B784F" w:rsidRDefault="0051711F" w:rsidP="0051711F">
      <w:pPr>
        <w:ind w:firstLine="540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51711F" w:rsidRDefault="0051711F" w:rsidP="0051711F">
      <w:pPr>
        <w:pStyle w:val="a3"/>
        <w:ind w:firstLine="540"/>
        <w:jc w:val="center"/>
        <w:rPr>
          <w:sz w:val="28"/>
          <w:szCs w:val="28"/>
        </w:rPr>
      </w:pPr>
    </w:p>
    <w:p w:rsidR="0051711F" w:rsidRPr="00DE7E95" w:rsidRDefault="0051711F" w:rsidP="0051711F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Pr="00DE7E95">
        <w:rPr>
          <w:rFonts w:ascii="Times New Roman" w:hAnsi="Times New Roman" w:cs="Times New Roman"/>
          <w:sz w:val="28"/>
          <w:szCs w:val="28"/>
        </w:rPr>
        <w:t xml:space="preserve"> </w:t>
      </w:r>
      <w:r w:rsidRPr="00DE7E95">
        <w:rPr>
          <w:rFonts w:ascii="Times New Roman" w:eastAsiaTheme="minorHAnsi" w:hAnsi="Times New Roman" w:cs="Times New Roman"/>
          <w:bCs/>
          <w:sz w:val="28"/>
          <w:szCs w:val="28"/>
        </w:rPr>
        <w:t>постановлени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е</w:t>
      </w:r>
      <w:r w:rsidRPr="00DE7E95">
        <w:rPr>
          <w:rFonts w:ascii="Times New Roman" w:eastAsiaTheme="minorHAnsi" w:hAnsi="Times New Roman" w:cs="Times New Roman"/>
          <w:bCs/>
          <w:sz w:val="28"/>
          <w:szCs w:val="28"/>
        </w:rPr>
        <w:t xml:space="preserve"> администрации города Твери от 16.08.2018 № 978 «Об утверждении состава рабочей группы по рассмотрению вопроса управления жилищным фондом города Твери» (далее – Постановление)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изменение, </w:t>
      </w:r>
      <w:r w:rsidRPr="00DE7E95">
        <w:rPr>
          <w:rFonts w:ascii="Times New Roman" w:hAnsi="Times New Roman" w:cs="Times New Roman"/>
          <w:sz w:val="28"/>
          <w:szCs w:val="28"/>
        </w:rPr>
        <w:t>изложи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7E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 w:rsidRPr="00DE7E95">
        <w:rPr>
          <w:rFonts w:ascii="Times New Roman" w:hAnsi="Times New Roman" w:cs="Times New Roman"/>
          <w:sz w:val="28"/>
          <w:szCs w:val="28"/>
        </w:rPr>
        <w:t>в новой редакции (прилагается).</w:t>
      </w:r>
    </w:p>
    <w:p w:rsidR="0051711F" w:rsidRPr="00F0749E" w:rsidRDefault="0051711F" w:rsidP="0051711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2. Настоящее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Pr="00A21C28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51711F" w:rsidRPr="00375050" w:rsidRDefault="0051711F" w:rsidP="0051711F">
      <w:pPr>
        <w:tabs>
          <w:tab w:val="left" w:pos="720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711F" w:rsidRPr="00927791" w:rsidRDefault="0051711F" w:rsidP="005171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А.В. Огоньков</w:t>
      </w:r>
    </w:p>
    <w:p w:rsidR="0051711F" w:rsidRPr="00EE01C2" w:rsidRDefault="0051711F" w:rsidP="00720381">
      <w:pPr>
        <w:autoSpaceDE w:val="0"/>
        <w:autoSpaceDN w:val="0"/>
        <w:adjustRightInd w:val="0"/>
        <w:ind w:firstLine="0"/>
      </w:pPr>
      <w:r>
        <w:rPr>
          <w:color w:val="000000"/>
          <w:sz w:val="28"/>
          <w:szCs w:val="28"/>
        </w:rPr>
        <w:br w:type="page"/>
      </w:r>
    </w:p>
    <w:p w:rsidR="0051711F" w:rsidRPr="00927791" w:rsidRDefault="0051711F" w:rsidP="0051711F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page"/>
      </w: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1F" w:rsidRPr="00927791" w:rsidRDefault="0051711F" w:rsidP="0051711F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51711F" w:rsidRPr="00927791" w:rsidRDefault="0051711F" w:rsidP="005171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1711F" w:rsidRPr="00927791" w:rsidRDefault="0051711F" w:rsidP="005171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B847D7">
        <w:rPr>
          <w:rFonts w:ascii="Times New Roman" w:hAnsi="Times New Roman" w:cs="Times New Roman"/>
          <w:sz w:val="28"/>
          <w:szCs w:val="28"/>
        </w:rPr>
        <w:t>26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B847D7">
        <w:rPr>
          <w:rFonts w:ascii="Times New Roman" w:hAnsi="Times New Roman" w:cs="Times New Roman"/>
          <w:sz w:val="28"/>
          <w:szCs w:val="28"/>
        </w:rPr>
        <w:t xml:space="preserve">декабря 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B847D7">
        <w:rPr>
          <w:rFonts w:ascii="Times New Roman" w:hAnsi="Times New Roman" w:cs="Times New Roman"/>
          <w:sz w:val="28"/>
          <w:szCs w:val="28"/>
        </w:rPr>
        <w:t>1640</w:t>
      </w:r>
    </w:p>
    <w:p w:rsidR="0051711F" w:rsidRDefault="0051711F" w:rsidP="0051711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1711F" w:rsidRPr="00927791" w:rsidRDefault="0051711F" w:rsidP="0051711F">
      <w:pPr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«Приложение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11F" w:rsidRPr="00927791" w:rsidRDefault="0051711F" w:rsidP="005171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51711F" w:rsidRPr="00927791" w:rsidRDefault="0051711F" w:rsidP="005171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51711F" w:rsidRPr="00927791" w:rsidRDefault="0051711F" w:rsidP="0051711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16.08.</w:t>
      </w:r>
      <w:r w:rsidRPr="00927791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978</w:t>
      </w:r>
    </w:p>
    <w:p w:rsidR="0051711F" w:rsidRPr="00927791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006">
        <w:rPr>
          <w:rFonts w:ascii="Times New Roman" w:hAnsi="Times New Roman" w:cs="Times New Roman"/>
          <w:b/>
          <w:bCs/>
          <w:sz w:val="28"/>
          <w:szCs w:val="28"/>
        </w:rPr>
        <w:t xml:space="preserve">Состав рабочей группы </w:t>
      </w:r>
    </w:p>
    <w:p w:rsidR="0051711F" w:rsidRPr="00C95633" w:rsidRDefault="0051711F" w:rsidP="0051711F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рассмотрению вопроса 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>управлени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C95633">
        <w:rPr>
          <w:rFonts w:ascii="Times New Roman" w:hAnsi="Times New Roman" w:cs="Times New Roman"/>
          <w:b/>
          <w:bCs/>
          <w:sz w:val="28"/>
          <w:szCs w:val="28"/>
        </w:rPr>
        <w:t xml:space="preserve"> жилищным фондом города Твери</w:t>
      </w:r>
    </w:p>
    <w:p w:rsidR="0051711F" w:rsidRPr="00A21C28" w:rsidRDefault="0051711F" w:rsidP="005171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1711F" w:rsidRPr="00A21C28" w:rsidRDefault="0051711F" w:rsidP="005171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51711F" w:rsidRPr="00A21C28" w:rsidRDefault="0051711F" w:rsidP="005171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Жучков Алексей Вячеславович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первый заместитель Главы</w:t>
      </w:r>
      <w:r w:rsidRPr="00A21C28">
        <w:rPr>
          <w:rFonts w:ascii="Times New Roman" w:hAnsi="Times New Roman" w:cs="Times New Roman"/>
          <w:sz w:val="28"/>
          <w:szCs w:val="28"/>
        </w:rPr>
        <w:t xml:space="preserve"> администрации города Твери.</w:t>
      </w:r>
    </w:p>
    <w:p w:rsidR="0051711F" w:rsidRPr="00A21C28" w:rsidRDefault="0051711F" w:rsidP="005171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 группы</w:t>
      </w:r>
      <w:r w:rsidRPr="00A21C28">
        <w:rPr>
          <w:rFonts w:ascii="Times New Roman" w:hAnsi="Times New Roman" w:cs="Times New Roman"/>
          <w:sz w:val="28"/>
          <w:szCs w:val="28"/>
        </w:rPr>
        <w:t>:</w:t>
      </w:r>
    </w:p>
    <w:p w:rsidR="0051711F" w:rsidRPr="00927791" w:rsidRDefault="0051711F" w:rsidP="0051711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2C78C7"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 w:rsidRPr="002C78C7">
        <w:rPr>
          <w:rFonts w:ascii="Times New Roman" w:hAnsi="Times New Roman" w:cs="Times New Roman"/>
          <w:sz w:val="28"/>
          <w:szCs w:val="28"/>
        </w:rPr>
        <w:t xml:space="preserve"> Татьяна Ивановна - заместитель начальника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рабочей группы: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2C78C7">
        <w:rPr>
          <w:rFonts w:ascii="Times New Roman" w:hAnsi="Times New Roman" w:cs="Times New Roman"/>
          <w:sz w:val="28"/>
          <w:szCs w:val="28"/>
        </w:rPr>
        <w:t>- Никифорова Наталья Вячеславовна –</w:t>
      </w:r>
      <w:r w:rsidRPr="003D5AB3">
        <w:rPr>
          <w:rFonts w:ascii="Times New Roman" w:hAnsi="Times New Roman" w:cs="Times New Roman"/>
          <w:sz w:val="28"/>
          <w:szCs w:val="28"/>
        </w:rPr>
        <w:t xml:space="preserve"> </w:t>
      </w:r>
      <w:r w:rsidRPr="002C78C7"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</w:t>
      </w:r>
      <w:r>
        <w:rPr>
          <w:rFonts w:ascii="Times New Roman" w:hAnsi="Times New Roman" w:cs="Times New Roman"/>
          <w:sz w:val="28"/>
          <w:szCs w:val="28"/>
        </w:rPr>
        <w:t>ства администрации города Твери.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– заместитель Главы администрации Московского района в городе Твери;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Арсеньев Алексей Борисович – председатель постоянного комитета по вопросам развития городской инфраструктуры Тверской городской Думы, депутат Тверской городской Думы (по согласованию);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Воронцов Денис Александрович – начальник организационно-правового отдела администрации Заволжского района в городе Твери;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Гроссу Наталия Сергеевна – ведущий эксперт отдела правового обеспечения и взаимодействия с органами муниципального жилищного контроля Главного управления «Государственная жилищная инспекция» Тверской области (по согласованию);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Крылов Юрий Владимирович – главный специалист отдела благоустройства, жилищно-коммунального комплекса и экономики администрации Центрального района в городе Твери; </w:t>
      </w:r>
    </w:p>
    <w:p w:rsidR="001544F2" w:rsidRDefault="001544F2" w:rsidP="001544F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Сафронов Владимир Анатольевич – заместитель начальника правового управления аппарата </w:t>
      </w:r>
      <w:r w:rsidR="007B4497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>
        <w:rPr>
          <w:rFonts w:ascii="Times New Roman" w:hAnsi="Times New Roman" w:cs="Times New Roman"/>
          <w:sz w:val="28"/>
          <w:szCs w:val="28"/>
        </w:rPr>
        <w:t>Тверской области (по согласованию);</w:t>
      </w:r>
    </w:p>
    <w:p w:rsidR="001544F2" w:rsidRDefault="001544F2" w:rsidP="0051711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Селютина Эльвира Анатольевна – начальник отдела по организации содержания и ремонта жилищного фонда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51711F" w:rsidRPr="00927791" w:rsidRDefault="0051711F" w:rsidP="0051711F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Сорокина Анжелика Владимировна </w:t>
      </w:r>
      <w:r w:rsidRPr="0092779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судебной работы в социальной, коммунальной, жилищной, трудовой и финансовой сферах  правового управления администрации города Твери</w:t>
      </w:r>
      <w:r w:rsidRPr="00927791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Степанов Иван Викторович – начальник отдела ревизий и выездных проверок управления финансово-бюджетного надзора и контроля Министерства Тверской области по обеспечению контрольных функций (по согласованию);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Мария Александровна – начальник отдела нормативно-правового сопровождения </w:t>
      </w:r>
      <w:r w:rsidRPr="002C78C7">
        <w:rPr>
          <w:rFonts w:ascii="Times New Roman" w:hAnsi="Times New Roman" w:cs="Times New Roman"/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Щеглов Вячеслав Валерьевич – главный специалист отдела благоустройства, жилищно-коммунального комплекса и экономики администрации Пролетарского района в городе Твери.             </w:t>
      </w:r>
    </w:p>
    <w:p w:rsidR="0051711F" w:rsidRDefault="0051711F" w:rsidP="0051711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51711F" w:rsidRPr="00A21C28" w:rsidRDefault="0051711F" w:rsidP="0051711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51711F" w:rsidRDefault="0051711F" w:rsidP="0051711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402E0F">
        <w:rPr>
          <w:rFonts w:ascii="Times New Roman" w:hAnsi="Times New Roman" w:cs="Times New Roman"/>
          <w:color w:val="000000"/>
          <w:sz w:val="28"/>
          <w:szCs w:val="28"/>
        </w:rPr>
        <w:t>Начальник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ЖКХ </w:t>
      </w:r>
    </w:p>
    <w:p w:rsidR="0051711F" w:rsidRDefault="0051711F" w:rsidP="0051711F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402E0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Якубёнок</w:t>
      </w:r>
      <w:proofErr w:type="spellEnd"/>
    </w:p>
    <w:p w:rsidR="0051711F" w:rsidRDefault="0051711F" w:rsidP="00720381">
      <w:pPr>
        <w:autoSpaceDE w:val="0"/>
        <w:autoSpaceDN w:val="0"/>
        <w:adjustRightInd w:val="0"/>
        <w:ind w:firstLine="0"/>
        <w:jc w:val="center"/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20381">
        <w:lastRenderedPageBreak/>
        <w:t xml:space="preserve"> </w:t>
      </w:r>
    </w:p>
    <w:p w:rsidR="0051711F" w:rsidRDefault="0051711F" w:rsidP="0051711F">
      <w:pPr>
        <w:ind w:firstLine="5387"/>
      </w:pPr>
    </w:p>
    <w:sectPr w:rsidR="0051711F" w:rsidSect="003E4A9D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F7D" w:rsidRDefault="00BD3F7D" w:rsidP="003E4A9D">
      <w:r>
        <w:separator/>
      </w:r>
    </w:p>
  </w:endnote>
  <w:endnote w:type="continuationSeparator" w:id="0">
    <w:p w:rsidR="00BD3F7D" w:rsidRDefault="00BD3F7D" w:rsidP="003E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F7D" w:rsidRDefault="00BD3F7D" w:rsidP="003E4A9D">
      <w:r>
        <w:separator/>
      </w:r>
    </w:p>
  </w:footnote>
  <w:footnote w:type="continuationSeparator" w:id="0">
    <w:p w:rsidR="00BD3F7D" w:rsidRDefault="00BD3F7D" w:rsidP="003E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45346"/>
      <w:docPartObj>
        <w:docPartGallery w:val="Page Numbers (Top of Page)"/>
        <w:docPartUnique/>
      </w:docPartObj>
    </w:sdtPr>
    <w:sdtEndPr/>
    <w:sdtContent>
      <w:p w:rsidR="003E4A9D" w:rsidRDefault="00BD3F7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47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4A9D" w:rsidRDefault="003E4A9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1F"/>
    <w:rsid w:val="001544F2"/>
    <w:rsid w:val="002C7166"/>
    <w:rsid w:val="003E4A9D"/>
    <w:rsid w:val="00411368"/>
    <w:rsid w:val="00504E6F"/>
    <w:rsid w:val="0051711F"/>
    <w:rsid w:val="005D33F0"/>
    <w:rsid w:val="0065235C"/>
    <w:rsid w:val="00720381"/>
    <w:rsid w:val="00723C2D"/>
    <w:rsid w:val="007A27A1"/>
    <w:rsid w:val="007B4497"/>
    <w:rsid w:val="00A34467"/>
    <w:rsid w:val="00A751ED"/>
    <w:rsid w:val="00A75FC9"/>
    <w:rsid w:val="00B40EAB"/>
    <w:rsid w:val="00B847D7"/>
    <w:rsid w:val="00BD3F7D"/>
    <w:rsid w:val="00C1447B"/>
    <w:rsid w:val="00D03B83"/>
    <w:rsid w:val="00D86D00"/>
    <w:rsid w:val="00DD6EE0"/>
    <w:rsid w:val="00E31393"/>
    <w:rsid w:val="00E351F4"/>
    <w:rsid w:val="00E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1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1711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71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1711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rsid w:val="0051711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17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711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51711F"/>
    <w:pPr>
      <w:ind w:left="720"/>
    </w:pPr>
  </w:style>
  <w:style w:type="character" w:styleId="a6">
    <w:name w:val="Hyperlink"/>
    <w:basedOn w:val="a0"/>
    <w:uiPriority w:val="99"/>
    <w:semiHidden/>
    <w:rsid w:val="00D03B8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E4A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A9D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3E4A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4A9D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11F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1711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71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51711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ody Text"/>
    <w:basedOn w:val="a"/>
    <w:link w:val="a4"/>
    <w:uiPriority w:val="99"/>
    <w:rsid w:val="0051711F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17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1711F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uiPriority w:val="99"/>
    <w:qFormat/>
    <w:rsid w:val="0051711F"/>
    <w:pPr>
      <w:ind w:left="720"/>
    </w:pPr>
  </w:style>
  <w:style w:type="character" w:styleId="a6">
    <w:name w:val="Hyperlink"/>
    <w:basedOn w:val="a0"/>
    <w:uiPriority w:val="99"/>
    <w:semiHidden/>
    <w:rsid w:val="00D03B8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E4A9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4A9D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semiHidden/>
    <w:unhideWhenUsed/>
    <w:rsid w:val="003E4A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E4A9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</dc:creator>
  <cp:lastModifiedBy>Ким Екатерина Игоревна</cp:lastModifiedBy>
  <cp:revision>3</cp:revision>
  <cp:lastPrinted>2018-12-04T09:29:00Z</cp:lastPrinted>
  <dcterms:created xsi:type="dcterms:W3CDTF">2018-12-27T15:02:00Z</dcterms:created>
  <dcterms:modified xsi:type="dcterms:W3CDTF">2018-12-27T15:02:00Z</dcterms:modified>
</cp:coreProperties>
</file>